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532B98">
      <w:pPr>
        <w:pStyle w:val="20"/>
        <w:shd w:val="clear" w:color="auto" w:fill="E6E6E6"/>
        <w:overflowPunct w:val="0"/>
        <w:jc w:val="center"/>
        <w:rPr>
          <w:rFonts w:hint="default" w:ascii="Arial" w:hAnsi="Arial" w:cs="Arial"/>
          <w:b/>
          <w:bCs/>
          <w:color w:val="000000"/>
          <w:sz w:val="21"/>
          <w:szCs w:val="21"/>
          <w:lang w:val="pt-BR"/>
        </w:rPr>
      </w:pPr>
      <w:r>
        <w:rPr>
          <w:rFonts w:hint="default" w:ascii="Arial" w:hAnsi="Arial"/>
          <w:b/>
          <w:bCs/>
          <w:color w:val="auto"/>
          <w:sz w:val="21"/>
          <w:szCs w:val="21"/>
          <w:lang w:val="pt-BR"/>
        </w:rPr>
        <w:t>ANEXO IV - MODELO  DE  DECLARAÇÃO  DE PRODUÇÃO PRÓPRIA    DO AGRICULTOR FAMILIAR PARA BENEFICIÁRIOS FORNECEDORES (FORNECEDOR INDIVIDUAL)</w:t>
      </w:r>
    </w:p>
    <w:p w14:paraId="0902B609">
      <w:pPr>
        <w:pStyle w:val="3"/>
        <w:tabs>
          <w:tab w:val="left" w:pos="1596"/>
          <w:tab w:val="left" w:pos="8502"/>
          <w:tab w:val="clear" w:pos="1701"/>
        </w:tabs>
        <w:spacing w:before="93"/>
        <w:ind w:left="0" w:firstLine="0"/>
        <w:jc w:val="center"/>
        <w:rPr>
          <w:rFonts w:hint="default" w:ascii="Arial" w:hAnsi="Arial" w:cs="Arial"/>
          <w:sz w:val="20"/>
          <w:szCs w:val="20"/>
        </w:rPr>
      </w:pPr>
    </w:p>
    <w:p w14:paraId="48BF96D4">
      <w:pPr>
        <w:spacing w:after="0" w:line="240" w:lineRule="auto"/>
        <w:jc w:val="center"/>
        <w:rPr>
          <w:rFonts w:hint="default" w:ascii="Arial" w:hAnsi="Arial" w:eastAsia="Times New Roman"/>
          <w:b/>
          <w:bCs/>
          <w:color w:val="auto"/>
          <w:sz w:val="21"/>
          <w:szCs w:val="21"/>
          <w:lang w:eastAsia="pt-BR"/>
        </w:rPr>
      </w:pPr>
      <w:r>
        <w:rPr>
          <w:rFonts w:hint="default" w:ascii="Arial" w:hAnsi="Arial" w:eastAsia="Times New Roman"/>
          <w:b/>
          <w:bCs/>
          <w:sz w:val="21"/>
          <w:szCs w:val="21"/>
          <w:lang w:eastAsia="pt-BR"/>
        </w:rPr>
        <w:t>CHAMADA PÚBLICA n.°</w:t>
      </w:r>
      <w:r>
        <w:rPr>
          <w:rFonts w:hint="default" w:ascii="Arial" w:hAnsi="Arial" w:eastAsia="Times New Roman"/>
          <w:b/>
          <w:bCs/>
          <w:color w:val="auto"/>
          <w:sz w:val="21"/>
          <w:szCs w:val="21"/>
          <w:lang w:eastAsia="pt-BR"/>
        </w:rPr>
        <w:t xml:space="preserve"> 00</w:t>
      </w:r>
      <w:r>
        <w:rPr>
          <w:rFonts w:hint="default" w:ascii="Arial" w:hAnsi="Arial" w:eastAsia="Times New Roman"/>
          <w:b/>
          <w:bCs/>
          <w:color w:val="auto"/>
          <w:sz w:val="21"/>
          <w:szCs w:val="21"/>
          <w:lang w:val="en-US" w:eastAsia="pt-BR"/>
        </w:rPr>
        <w:t>2</w:t>
      </w:r>
      <w:r>
        <w:rPr>
          <w:rFonts w:hint="default" w:ascii="Arial" w:hAnsi="Arial" w:eastAsia="Times New Roman"/>
          <w:b/>
          <w:bCs/>
          <w:color w:val="auto"/>
          <w:sz w:val="21"/>
          <w:szCs w:val="21"/>
          <w:lang w:eastAsia="pt-BR"/>
        </w:rPr>
        <w:t>/2025</w:t>
      </w:r>
    </w:p>
    <w:p w14:paraId="407D4943">
      <w:pPr>
        <w:spacing w:after="0" w:line="240" w:lineRule="auto"/>
        <w:jc w:val="center"/>
        <w:rPr>
          <w:rFonts w:hint="default" w:ascii="Arial" w:hAnsi="Arial" w:eastAsia="Times New Roman" w:cs="Arial"/>
          <w:sz w:val="21"/>
          <w:szCs w:val="21"/>
          <w:lang w:eastAsia="pt-BR"/>
        </w:rPr>
      </w:pPr>
      <w:r>
        <w:rPr>
          <w:rFonts w:hint="default" w:ascii="Arial" w:hAnsi="Arial" w:eastAsia="Times New Roman"/>
          <w:color w:val="auto"/>
          <w:sz w:val="21"/>
          <w:szCs w:val="21"/>
          <w:lang w:eastAsia="pt-BR"/>
        </w:rPr>
        <w:t>(Processo Administrativo n.° 23381.003919.2025-80)</w:t>
      </w:r>
      <w:r>
        <w:rPr>
          <w:rFonts w:hint="default" w:ascii="Arial" w:hAnsi="Arial" w:eastAsia="Times New Roman" w:cs="Arial"/>
          <w:sz w:val="21"/>
          <w:szCs w:val="21"/>
          <w:lang w:eastAsia="pt-BR"/>
        </w:rPr>
        <w:pict>
          <v:rect id="_x0000_i1025" o:spt="1" style="height:0pt;width:0pt;" fillcolor="#A0A0A0" filled="t" stroked="f" coordsize="21600,21600" o:hr="t" o:hrstd="t" o:hralign="center">
            <v:path/>
            <v:fill on="t" focussize="0,0"/>
            <v:stroke on="f"/>
            <v:imagedata o:title=""/>
            <o:lock v:ext="edit"/>
            <w10:wrap type="none"/>
            <w10:anchorlock/>
          </v:rect>
        </w:pict>
      </w:r>
    </w:p>
    <w:p w14:paraId="2E8225B9">
      <w:pPr>
        <w:spacing w:before="100" w:beforeAutospacing="1" w:after="100" w:afterAutospacing="1" w:line="240" w:lineRule="auto"/>
        <w:jc w:val="center"/>
        <w:rPr>
          <w:rFonts w:hint="default" w:ascii="Arial" w:hAnsi="Arial" w:eastAsia="Times New Roman" w:cs="Arial"/>
          <w:b/>
          <w:bCs/>
          <w:color w:val="auto"/>
          <w:sz w:val="21"/>
          <w:szCs w:val="21"/>
          <w:lang w:eastAsia="pt-BR"/>
        </w:rPr>
      </w:pPr>
      <w:r>
        <w:rPr>
          <w:rFonts w:hint="default" w:ascii="Arial" w:hAnsi="Arial" w:eastAsia="Times New Roman" w:cs="Arial"/>
          <w:b/>
          <w:bCs/>
          <w:sz w:val="21"/>
          <w:szCs w:val="21"/>
          <w:lang w:eastAsia="pt-BR"/>
        </w:rPr>
        <w:t>DECLARAÇÃO DE PRODUÇ</w:t>
      </w:r>
      <w:r>
        <w:rPr>
          <w:rFonts w:hint="default" w:ascii="Arial" w:hAnsi="Arial" w:eastAsia="Times New Roman" w:cs="Arial"/>
          <w:b/>
          <w:bCs/>
          <w:color w:val="auto"/>
          <w:sz w:val="21"/>
          <w:szCs w:val="21"/>
          <w:lang w:eastAsia="pt-BR"/>
        </w:rPr>
        <w:t>ÃO PRÓPRIA</w:t>
      </w:r>
    </w:p>
    <w:p w14:paraId="79155998">
      <w:pPr>
        <w:spacing w:before="100" w:beforeAutospacing="1" w:after="100" w:afterAutospacing="1" w:line="240" w:lineRule="auto"/>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CHAMADA PÚBLICA</w:t>
      </w:r>
      <w:r>
        <w:rPr>
          <w:rFonts w:hint="default" w:ascii="Arial" w:hAnsi="Arial" w:cs="Arial"/>
          <w:b/>
          <w:bCs/>
          <w:color w:val="auto"/>
          <w:spacing w:val="-5"/>
          <w:sz w:val="20"/>
          <w:szCs w:val="20"/>
        </w:rPr>
        <w:t xml:space="preserve"> </w:t>
      </w:r>
      <w:r>
        <w:rPr>
          <w:rFonts w:hint="default" w:ascii="Arial" w:hAnsi="Arial" w:cs="Arial"/>
          <w:b/>
          <w:bCs/>
          <w:color w:val="auto"/>
          <w:sz w:val="20"/>
          <w:szCs w:val="20"/>
        </w:rPr>
        <w:t>n.°</w:t>
      </w:r>
      <w:r>
        <w:rPr>
          <w:rFonts w:hint="default" w:ascii="Arial" w:hAnsi="Arial" w:cs="Arial"/>
          <w:b/>
          <w:bCs/>
          <w:color w:val="auto"/>
          <w:spacing w:val="-7"/>
          <w:sz w:val="20"/>
          <w:szCs w:val="20"/>
        </w:rPr>
        <w:t xml:space="preserve"> </w:t>
      </w:r>
      <w:r>
        <w:rPr>
          <w:rFonts w:hint="default" w:ascii="Arial" w:hAnsi="Arial" w:eastAsia="Times New Roman"/>
          <w:b/>
          <w:bCs/>
          <w:color w:val="auto"/>
          <w:sz w:val="21"/>
          <w:szCs w:val="21"/>
          <w:lang w:eastAsia="pt-BR"/>
        </w:rPr>
        <w:t>00</w:t>
      </w:r>
      <w:r>
        <w:rPr>
          <w:rFonts w:hint="default" w:ascii="Arial" w:hAnsi="Arial" w:eastAsia="Times New Roman"/>
          <w:b/>
          <w:bCs/>
          <w:color w:val="auto"/>
          <w:sz w:val="21"/>
          <w:szCs w:val="21"/>
          <w:lang w:val="en-US" w:eastAsia="pt-BR"/>
        </w:rPr>
        <w:t>2</w:t>
      </w:r>
      <w:r>
        <w:rPr>
          <w:rFonts w:hint="default" w:ascii="Arial" w:hAnsi="Arial" w:eastAsia="Times New Roman"/>
          <w:b/>
          <w:bCs/>
          <w:color w:val="auto"/>
          <w:sz w:val="21"/>
          <w:szCs w:val="21"/>
          <w:lang w:eastAsia="pt-BR"/>
        </w:rPr>
        <w:t>/2025</w:t>
      </w:r>
      <w:bookmarkStart w:id="0" w:name="_GoBack"/>
      <w:bookmarkEnd w:id="0"/>
    </w:p>
    <w:p w14:paraId="36AB44B1">
      <w:pPr>
        <w:spacing w:before="100" w:beforeAutospacing="1" w:after="100" w:afterAutospacing="1" w:line="240" w:lineRule="auto"/>
        <w:jc w:val="center"/>
        <w:rPr>
          <w:rFonts w:hint="default" w:ascii="Arial" w:hAnsi="Arial" w:cs="Arial"/>
          <w:color w:val="FF0000"/>
          <w:sz w:val="20"/>
          <w:szCs w:val="20"/>
          <w:lang w:val="pt-BR" w:eastAsia="pt-BR"/>
        </w:rPr>
      </w:pPr>
    </w:p>
    <w:p w14:paraId="130A8F91">
      <w:pPr>
        <w:spacing w:before="100" w:beforeAutospacing="1" w:after="100" w:afterAutospacing="1" w:line="240" w:lineRule="auto"/>
        <w:ind w:left="105"/>
        <w:jc w:val="both"/>
        <w:rPr>
          <w:rFonts w:hint="default" w:ascii="Arial" w:hAnsi="Arial" w:eastAsia="Times New Roman" w:cs="Arial"/>
          <w:sz w:val="21"/>
          <w:szCs w:val="21"/>
          <w:lang w:eastAsia="pt-BR"/>
        </w:rPr>
      </w:pPr>
      <w:r>
        <w:rPr>
          <w:rFonts w:hint="default" w:ascii="Arial" w:hAnsi="Arial" w:eastAsia="Times New Roman" w:cs="Arial"/>
          <w:sz w:val="21"/>
          <w:szCs w:val="21"/>
          <w:lang w:eastAsia="pt-BR"/>
        </w:rPr>
        <w:t>Eu,</w:t>
      </w:r>
      <w:r>
        <w:rPr>
          <w:rFonts w:hint="default" w:ascii="Arial" w:hAnsi="Arial" w:eastAsia="Times New Roman" w:cs="Arial"/>
          <w:sz w:val="21"/>
          <w:szCs w:val="21"/>
          <w:u w:val="single"/>
          <w:lang w:eastAsia="pt-BR"/>
        </w:rPr>
        <w:t xml:space="preserve">                                                                                                                                                       </w:t>
      </w:r>
      <w:r>
        <w:rPr>
          <w:rFonts w:hint="default" w:ascii="Arial" w:hAnsi="Arial" w:eastAsia="Times New Roman" w:cs="Arial"/>
          <w:sz w:val="21"/>
          <w:szCs w:val="21"/>
          <w:lang w:eastAsia="pt-BR"/>
        </w:rPr>
        <w:t>,CPF n.°</w:t>
      </w:r>
      <w:r>
        <w:rPr>
          <w:rFonts w:hint="default" w:ascii="Arial" w:hAnsi="Arial" w:eastAsia="Times New Roman" w:cs="Arial"/>
          <w:sz w:val="21"/>
          <w:szCs w:val="21"/>
          <w:u w:val="single"/>
          <w:lang w:eastAsia="pt-BR"/>
        </w:rPr>
        <w:t>                                                                        </w:t>
      </w:r>
      <w:r>
        <w:rPr>
          <w:rFonts w:hint="default" w:ascii="Arial" w:hAnsi="Arial" w:eastAsia="Times New Roman" w:cs="Arial"/>
          <w:sz w:val="21"/>
          <w:szCs w:val="21"/>
          <w:lang w:eastAsia="pt-BR"/>
        </w:rPr>
        <w:t>e DAP física n.°</w:t>
      </w:r>
      <w:r>
        <w:rPr>
          <w:rFonts w:hint="default" w:ascii="Arial" w:hAnsi="Arial" w:eastAsia="Times New Roman" w:cs="Arial"/>
          <w:sz w:val="21"/>
          <w:szCs w:val="21"/>
          <w:u w:val="single"/>
          <w:lang w:eastAsia="pt-BR"/>
        </w:rPr>
        <w:t xml:space="preserve">                                                                              </w:t>
      </w:r>
      <w:r>
        <w:rPr>
          <w:rFonts w:hint="default" w:ascii="Arial" w:hAnsi="Arial" w:eastAsia="Times New Roman" w:cs="Arial"/>
          <w:sz w:val="21"/>
          <w:szCs w:val="21"/>
          <w:lang w:eastAsia="pt-BR"/>
        </w:rPr>
        <w:t>, declaro, para fins de participação na modalidade Compra Institucional, do Programa de Aquisição de Alimentos (PAA), que os gêneros alimentícios relacionados na proposta de venda em meu nome são oriundos de produção própria.</w:t>
      </w:r>
    </w:p>
    <w:p w14:paraId="53B01710">
      <w:pPr>
        <w:spacing w:before="100" w:beforeAutospacing="1" w:after="100" w:afterAutospacing="1" w:line="240" w:lineRule="auto"/>
        <w:jc w:val="both"/>
        <w:rPr>
          <w:rFonts w:hint="default" w:ascii="Arial" w:hAnsi="Arial" w:eastAsia="Times New Roman" w:cs="Arial"/>
          <w:sz w:val="21"/>
          <w:szCs w:val="21"/>
          <w:lang w:eastAsia="pt-BR"/>
        </w:rPr>
      </w:pPr>
    </w:p>
    <w:p w14:paraId="1851B808">
      <w:pPr>
        <w:spacing w:before="100" w:beforeAutospacing="1" w:after="100" w:afterAutospacing="1" w:line="240" w:lineRule="auto"/>
        <w:jc w:val="both"/>
        <w:rPr>
          <w:rFonts w:hint="default" w:ascii="Arial" w:hAnsi="Arial" w:eastAsia="Times New Roman" w:cs="Arial"/>
          <w:sz w:val="21"/>
          <w:szCs w:val="21"/>
          <w:lang w:eastAsia="pt-BR"/>
        </w:rPr>
      </w:pPr>
    </w:p>
    <w:p w14:paraId="2577647C">
      <w:pPr>
        <w:spacing w:before="165" w:after="100" w:afterAutospacing="1" w:line="240" w:lineRule="auto"/>
        <w:ind w:left="105"/>
        <w:jc w:val="center"/>
        <w:rPr>
          <w:rFonts w:hint="default" w:ascii="Arial" w:hAnsi="Arial" w:eastAsia="Times New Roman" w:cs="Arial"/>
          <w:sz w:val="21"/>
          <w:szCs w:val="21"/>
          <w:lang w:eastAsia="pt-BR"/>
        </w:rPr>
      </w:pPr>
      <w:r>
        <w:rPr>
          <w:rFonts w:hint="default" w:ascii="Arial" w:hAnsi="Arial" w:eastAsia="Times New Roman" w:cs="Arial"/>
          <w:sz w:val="21"/>
          <w:szCs w:val="21"/>
          <w:lang w:eastAsia="pt-BR"/>
        </w:rPr>
        <w:t>Local,</w:t>
      </w:r>
      <w:r>
        <w:rPr>
          <w:rFonts w:hint="default" w:ascii="Arial" w:hAnsi="Arial" w:eastAsia="Times New Roman" w:cs="Arial"/>
          <w:sz w:val="21"/>
          <w:szCs w:val="21"/>
          <w:u w:val="single"/>
          <w:lang w:eastAsia="pt-BR"/>
        </w:rPr>
        <w:t xml:space="preserve">          </w:t>
      </w:r>
      <w:r>
        <w:rPr>
          <w:rFonts w:hint="default" w:ascii="Arial" w:hAnsi="Arial" w:eastAsia="Times New Roman" w:cs="Arial"/>
          <w:sz w:val="21"/>
          <w:szCs w:val="21"/>
          <w:lang w:eastAsia="pt-BR"/>
        </w:rPr>
        <w:t>/</w:t>
      </w:r>
      <w:r>
        <w:rPr>
          <w:rFonts w:hint="default" w:ascii="Arial" w:hAnsi="Arial" w:eastAsia="Times New Roman" w:cs="Arial"/>
          <w:sz w:val="21"/>
          <w:szCs w:val="21"/>
          <w:u w:val="single"/>
          <w:lang w:eastAsia="pt-BR"/>
        </w:rPr>
        <w:t xml:space="preserve">         </w:t>
      </w:r>
      <w:r>
        <w:rPr>
          <w:rFonts w:hint="default" w:ascii="Arial" w:hAnsi="Arial" w:eastAsia="Times New Roman" w:cs="Arial"/>
          <w:sz w:val="21"/>
          <w:szCs w:val="21"/>
          <w:lang w:eastAsia="pt-BR"/>
        </w:rPr>
        <w:t>/</w:t>
      </w:r>
      <w:r>
        <w:rPr>
          <w:rFonts w:hint="default" w:ascii="Arial" w:hAnsi="Arial" w:eastAsia="Times New Roman" w:cs="Arial"/>
          <w:sz w:val="21"/>
          <w:szCs w:val="21"/>
          <w:u w:val="single"/>
          <w:lang w:eastAsia="pt-BR"/>
        </w:rPr>
        <w:t xml:space="preserve">            </w:t>
      </w:r>
    </w:p>
    <w:p w14:paraId="27939C8E">
      <w:pPr>
        <w:spacing w:before="100" w:beforeAutospacing="1" w:after="100" w:afterAutospacing="1" w:line="240" w:lineRule="auto"/>
        <w:jc w:val="center"/>
        <w:rPr>
          <w:rFonts w:hint="default" w:ascii="Arial" w:hAnsi="Arial" w:eastAsia="Times New Roman" w:cs="Arial"/>
          <w:sz w:val="21"/>
          <w:szCs w:val="21"/>
          <w:lang w:eastAsia="pt-BR"/>
        </w:rPr>
      </w:pPr>
    </w:p>
    <w:p w14:paraId="3FB68393">
      <w:pPr>
        <w:spacing w:before="100" w:beforeAutospacing="1" w:after="100" w:afterAutospacing="1" w:line="240" w:lineRule="auto"/>
        <w:jc w:val="center"/>
        <w:rPr>
          <w:rFonts w:hint="default" w:ascii="Arial" w:hAnsi="Arial" w:eastAsia="Times New Roman" w:cs="Arial"/>
          <w:sz w:val="21"/>
          <w:szCs w:val="21"/>
          <w:lang w:eastAsia="pt-BR"/>
        </w:rPr>
      </w:pPr>
      <w:r>
        <w:rPr>
          <w:rFonts w:hint="default" w:ascii="Arial" w:hAnsi="Arial" w:eastAsia="Times New Roman" w:cs="Arial"/>
          <w:sz w:val="21"/>
          <w:szCs w:val="21"/>
          <w:lang w:eastAsia="pt-BR"/>
        </w:rPr>
        <w:t>___________________________________________________</w:t>
      </w:r>
    </w:p>
    <w:p w14:paraId="08B8FF01">
      <w:pPr>
        <w:spacing w:before="100" w:beforeAutospacing="1" w:after="100" w:afterAutospacing="1" w:line="240" w:lineRule="auto"/>
        <w:ind w:left="255" w:right="300"/>
        <w:jc w:val="center"/>
        <w:rPr>
          <w:rFonts w:hint="default" w:ascii="Arial" w:hAnsi="Arial" w:eastAsia="Times New Roman" w:cs="Arial"/>
          <w:sz w:val="21"/>
          <w:szCs w:val="21"/>
          <w:lang w:eastAsia="pt-BR"/>
        </w:rPr>
      </w:pPr>
      <w:r>
        <w:rPr>
          <w:rFonts w:hint="default" w:ascii="Arial" w:hAnsi="Arial" w:eastAsia="Times New Roman" w:cs="Arial"/>
          <w:sz w:val="21"/>
          <w:szCs w:val="21"/>
          <w:lang w:eastAsia="pt-BR"/>
        </w:rPr>
        <w:t>Assinatura</w:t>
      </w:r>
    </w:p>
    <w:p w14:paraId="64EACB68">
      <w:pPr>
        <w:spacing w:before="100" w:beforeAutospacing="1" w:after="100" w:afterAutospacing="1" w:line="240" w:lineRule="auto"/>
        <w:jc w:val="both"/>
        <w:rPr>
          <w:rFonts w:hint="default" w:ascii="Arial" w:hAnsi="Arial" w:eastAsia="Times New Roman" w:cs="Arial"/>
          <w:sz w:val="21"/>
          <w:szCs w:val="21"/>
          <w:lang w:eastAsia="pt-BR"/>
        </w:rPr>
      </w:pPr>
    </w:p>
    <w:sectPr>
      <w:headerReference r:id="rId5" w:type="default"/>
      <w:footerReference r:id="rId6" w:type="default"/>
      <w:pgSz w:w="11906" w:h="16838"/>
      <w:pgMar w:top="1417" w:right="1701" w:bottom="1417"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Liberation Serif">
    <w:altName w:val="Segoe Print"/>
    <w:panose1 w:val="02020603050405020304"/>
    <w:charset w:val="01"/>
    <w:family w:val="roman"/>
    <w:pitch w:val="default"/>
    <w:sig w:usb0="00000000" w:usb1="00000000" w:usb2="00000021" w:usb3="00000000" w:csb0="600001BF" w:csb1="DFF70000"/>
  </w:font>
  <w:font w:name="NSimSun">
    <w:panose1 w:val="02010609030101010101"/>
    <w:charset w:val="86"/>
    <w:family w:val="modern"/>
    <w:pitch w:val="default"/>
    <w:sig w:usb0="00000203" w:usb1="288F0000" w:usb2="00000006" w:usb3="00000000" w:csb0="00040001" w:csb1="00000000"/>
  </w:font>
  <w:font w:name="Lucida Sans">
    <w:panose1 w:val="020B06020305040202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8723AB">
    <w:pPr>
      <w:pStyle w:val="14"/>
      <w:jc w:val="right"/>
      <w:rPr>
        <w:rFonts w:ascii="Arial" w:hAnsi="Arial" w:cs="Arial"/>
        <w:color w:val="7E7E7E" w:themeColor="text1" w:themeTint="80"/>
        <w:sz w:val="18"/>
        <w:szCs w:val="18"/>
      </w:rPr>
    </w:pPr>
    <w:r>
      <w:rPr>
        <w:color w:val="7E7E7E" w:themeColor="text1" w:themeTint="80"/>
        <w:spacing w:val="60"/>
        <w:sz w:val="22"/>
        <w:szCs w:val="22"/>
      </w:rPr>
      <w:tab/>
    </w:r>
    <w:r>
      <w:rPr>
        <w:color w:val="7E7E7E" w:themeColor="text1" w:themeTint="80"/>
        <w:spacing w:val="60"/>
        <w:sz w:val="22"/>
        <w:szCs w:val="22"/>
      </w:rPr>
      <w:tab/>
    </w:r>
    <w:r>
      <w:rPr>
        <w:rFonts w:ascii="Arial" w:hAnsi="Arial" w:cs="Arial"/>
        <w:color w:val="585858" w:themeColor="text1" w:themeTint="A6"/>
        <w:spacing w:val="60"/>
        <w:sz w:val="18"/>
        <w:szCs w:val="18"/>
      </w:rPr>
      <w:t>Página</w:t>
    </w:r>
    <w:r>
      <w:rPr>
        <w:rFonts w:ascii="Arial" w:hAnsi="Arial" w:cs="Arial"/>
        <w:color w:val="585858" w:themeColor="text1" w:themeTint="A6"/>
        <w:sz w:val="18"/>
        <w:szCs w:val="18"/>
      </w:rPr>
      <w:t xml:space="preserve"> </w:t>
    </w:r>
    <w:r>
      <w:rPr>
        <w:rFonts w:ascii="Arial" w:hAnsi="Arial" w:cs="Arial"/>
        <w:color w:val="585858" w:themeColor="text1" w:themeTint="A6"/>
        <w:sz w:val="18"/>
        <w:szCs w:val="18"/>
      </w:rPr>
      <w:fldChar w:fldCharType="begin"/>
    </w:r>
    <w:r>
      <w:rPr>
        <w:rFonts w:ascii="Arial" w:hAnsi="Arial" w:cs="Arial"/>
        <w:color w:val="585858" w:themeColor="text1" w:themeTint="A6"/>
        <w:sz w:val="18"/>
        <w:szCs w:val="18"/>
      </w:rPr>
      <w:instrText xml:space="preserve">PAGE   \* MERGEFORMAT</w:instrText>
    </w:r>
    <w:r>
      <w:rPr>
        <w:rFonts w:ascii="Arial" w:hAnsi="Arial" w:cs="Arial"/>
        <w:color w:val="585858" w:themeColor="text1" w:themeTint="A6"/>
        <w:sz w:val="18"/>
        <w:szCs w:val="18"/>
      </w:rPr>
      <w:fldChar w:fldCharType="separate"/>
    </w:r>
    <w:r>
      <w:rPr>
        <w:rFonts w:ascii="Arial" w:hAnsi="Arial" w:cs="Arial"/>
        <w:color w:val="585858" w:themeColor="text1" w:themeTint="A6"/>
        <w:sz w:val="18"/>
        <w:szCs w:val="18"/>
      </w:rPr>
      <w:t>28</w:t>
    </w:r>
    <w:r>
      <w:rPr>
        <w:rFonts w:ascii="Arial" w:hAnsi="Arial" w:cs="Arial"/>
        <w:color w:val="585858" w:themeColor="text1" w:themeTint="A6"/>
        <w:sz w:val="18"/>
        <w:szCs w:val="18"/>
      </w:rPr>
      <w:fldChar w:fldCharType="end"/>
    </w:r>
    <w:r>
      <w:rPr>
        <w:rFonts w:ascii="Arial" w:hAnsi="Arial" w:cs="Arial"/>
        <w:color w:val="585858" w:themeColor="text1" w:themeTint="A6"/>
        <w:sz w:val="18"/>
        <w:szCs w:val="18"/>
      </w:rPr>
      <w:t xml:space="preserve"> | </w:t>
    </w:r>
    <w:r>
      <w:rPr>
        <w:rFonts w:ascii="Arial" w:hAnsi="Arial" w:cs="Arial"/>
        <w:color w:val="585858" w:themeColor="text1" w:themeTint="A6"/>
        <w:sz w:val="18"/>
        <w:szCs w:val="18"/>
      </w:rPr>
      <w:fldChar w:fldCharType="begin"/>
    </w:r>
    <w:r>
      <w:rPr>
        <w:rFonts w:ascii="Arial" w:hAnsi="Arial" w:cs="Arial"/>
        <w:color w:val="585858" w:themeColor="text1" w:themeTint="A6"/>
        <w:sz w:val="18"/>
        <w:szCs w:val="18"/>
      </w:rPr>
      <w:instrText xml:space="preserve">NUMPAGES  \* Arabic  \* MERGEFORMAT</w:instrText>
    </w:r>
    <w:r>
      <w:rPr>
        <w:rFonts w:ascii="Arial" w:hAnsi="Arial" w:cs="Arial"/>
        <w:color w:val="585858" w:themeColor="text1" w:themeTint="A6"/>
        <w:sz w:val="18"/>
        <w:szCs w:val="18"/>
      </w:rPr>
      <w:fldChar w:fldCharType="separate"/>
    </w:r>
    <w:r>
      <w:rPr>
        <w:rFonts w:ascii="Arial" w:hAnsi="Arial" w:cs="Arial"/>
        <w:color w:val="585858" w:themeColor="text1" w:themeTint="A6"/>
        <w:sz w:val="18"/>
        <w:szCs w:val="18"/>
      </w:rPr>
      <w:t>28</w:t>
    </w:r>
    <w:r>
      <w:rPr>
        <w:rFonts w:ascii="Arial" w:hAnsi="Arial" w:cs="Arial"/>
        <w:color w:val="585858" w:themeColor="text1" w:themeTint="A6"/>
        <w:sz w:val="18"/>
        <w:szCs w:val="18"/>
      </w:rPr>
      <w:fldChar w:fldCharType="end"/>
    </w:r>
  </w:p>
  <w:p w14:paraId="1D997967">
    <w:pPr>
      <w:pStyle w:val="14"/>
      <w:keepNext w:val="0"/>
      <w:keepLines w:val="0"/>
      <w:pageBreakBefore w:val="0"/>
      <w:widowControl/>
      <w:kinsoku/>
      <w:wordWrap/>
      <w:overflowPunct/>
      <w:topLinePunct w:val="0"/>
      <w:bidi w:val="0"/>
      <w:adjustRightInd/>
      <w:snapToGrid/>
      <w:spacing w:after="0" w:line="240" w:lineRule="auto"/>
      <w:textAlignment w:val="auto"/>
      <w:rPr>
        <w:rFonts w:hint="default" w:ascii="Arial" w:hAnsi="Arial"/>
        <w:b/>
        <w:bCs/>
        <w:sz w:val="14"/>
        <w:szCs w:val="14"/>
      </w:rPr>
    </w:pPr>
    <w:r>
      <w:rPr>
        <w:rFonts w:hint="default" w:ascii="Arial" w:hAnsi="Arial"/>
        <w:b/>
        <w:bCs/>
        <w:sz w:val="14"/>
        <w:szCs w:val="14"/>
      </w:rPr>
      <w:t>Diretoria de Compras, Contratos e Licitações</w:t>
    </w:r>
  </w:p>
  <w:p w14:paraId="59B09EA4">
    <w:pPr>
      <w:pStyle w:val="14"/>
      <w:keepNext w:val="0"/>
      <w:keepLines w:val="0"/>
      <w:pageBreakBefore w:val="0"/>
      <w:widowControl/>
      <w:kinsoku/>
      <w:wordWrap/>
      <w:overflowPunct/>
      <w:topLinePunct w:val="0"/>
      <w:bidi w:val="0"/>
      <w:adjustRightInd/>
      <w:snapToGrid/>
      <w:spacing w:after="0" w:line="240" w:lineRule="auto"/>
      <w:textAlignment w:val="auto"/>
      <w:rPr>
        <w:rFonts w:hint="default" w:ascii="Arial" w:hAnsi="Arial"/>
        <w:sz w:val="14"/>
        <w:szCs w:val="14"/>
      </w:rPr>
    </w:pPr>
    <w:r>
      <w:rPr>
        <w:rFonts w:hint="default" w:ascii="Arial" w:hAnsi="Arial"/>
        <w:sz w:val="14"/>
        <w:szCs w:val="14"/>
      </w:rPr>
      <w:t>Av. Almirante Barroso, 1077, Centro, João Pessoa/PB, CEP: 58.013-120</w:t>
    </w:r>
  </w:p>
  <w:p w14:paraId="5AA01FD6">
    <w:pPr>
      <w:pStyle w:val="14"/>
      <w:keepNext w:val="0"/>
      <w:keepLines w:val="0"/>
      <w:pageBreakBefore w:val="0"/>
      <w:widowControl/>
      <w:kinsoku/>
      <w:wordWrap/>
      <w:overflowPunct/>
      <w:topLinePunct w:val="0"/>
      <w:bidi w:val="0"/>
      <w:adjustRightInd/>
      <w:snapToGrid/>
      <w:spacing w:after="0" w:line="240" w:lineRule="auto"/>
      <w:textAlignment w:val="auto"/>
    </w:pPr>
    <w:r>
      <w:rPr>
        <w:rFonts w:hint="default" w:ascii="Arial" w:hAnsi="Arial"/>
        <w:sz w:val="14"/>
        <w:szCs w:val="14"/>
      </w:rPr>
      <w:t xml:space="preserve">+55 (83) 99940 1002 - </w:t>
    </w:r>
    <w:r>
      <w:rPr>
        <w:rFonts w:hint="default" w:ascii="Arial" w:hAnsi="Arial"/>
        <w:color w:val="0000FF"/>
        <w:sz w:val="14"/>
        <w:szCs w:val="14"/>
      </w:rPr>
      <w:t>licitacao@ifpb.edu.br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042E29">
    <w:pPr>
      <w:pStyle w:val="13"/>
      <w:jc w:val="right"/>
      <w:rPr>
        <w:rFonts w:hint="default"/>
        <w:lang w:val="pt-BR"/>
      </w:rPr>
    </w:pPr>
    <w:r>
      <w:rPr>
        <w:rFonts w:hint="default" w:ascii="Arial" w:hAnsi="Arial" w:cs="Arial"/>
        <w:sz w:val="21"/>
        <w:szCs w:val="21"/>
        <w:lang w:eastAsia="pt-BR"/>
      </w:rPr>
      <w:drawing>
        <wp:anchor distT="0" distB="35560" distL="0" distR="0" simplePos="0" relativeHeight="251659264" behindDoc="0" locked="0" layoutInCell="1" allowOverlap="1">
          <wp:simplePos x="0" y="0"/>
          <wp:positionH relativeFrom="column">
            <wp:posOffset>2291715</wp:posOffset>
          </wp:positionH>
          <wp:positionV relativeFrom="paragraph">
            <wp:posOffset>199390</wp:posOffset>
          </wp:positionV>
          <wp:extent cx="704850" cy="725170"/>
          <wp:effectExtent l="0" t="0" r="0" b="1778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r>
      <w:rPr>
        <w:rFonts w:hint="default" w:ascii="Arial" w:hAnsi="Arial" w:cs="Arial"/>
        <w:sz w:val="20"/>
        <w:szCs w:val="20"/>
        <w:lang w:val="pt-BR"/>
      </w:rPr>
      <w:t>ANEXO IV</w:t>
    </w:r>
    <w:r>
      <w:rPr>
        <w:rFonts w:ascii="Arial" w:hAnsi="Arial" w:cs="Arial"/>
        <w:sz w:val="20"/>
        <w:szCs w:val="20"/>
      </w:rPr>
      <w:t xml:space="preserve"> - </w:t>
    </w:r>
    <w:r>
      <w:rPr>
        <w:rFonts w:hint="default" w:ascii="Arial" w:hAnsi="Arial" w:cs="Arial"/>
        <w:sz w:val="20"/>
        <w:szCs w:val="20"/>
        <w:lang w:val="pt-BR"/>
      </w:rPr>
      <w:t>CHAMADA PÚBLICA</w:t>
    </w:r>
    <w:r>
      <w:rPr>
        <w:rFonts w:ascii="Arial" w:hAnsi="Arial" w:cs="Arial"/>
        <w:sz w:val="20"/>
        <w:szCs w:val="20"/>
      </w:rPr>
      <w:t xml:space="preserve"> </w:t>
    </w:r>
    <w:r>
      <w:rPr>
        <w:rFonts w:ascii="Arial" w:hAnsi="Arial" w:cs="Arial"/>
        <w:sz w:val="20"/>
        <w:szCs w:val="20"/>
        <w:lang w:val="pt-BR"/>
      </w:rPr>
      <w:t>n.°</w:t>
    </w:r>
    <w:r>
      <w:rPr>
        <w:rFonts w:ascii="Arial" w:hAnsi="Arial" w:cs="Arial"/>
        <w:sz w:val="20"/>
        <w:szCs w:val="20"/>
      </w:rPr>
      <w:t xml:space="preserve"> </w:t>
    </w:r>
    <w:r>
      <w:rPr>
        <w:rFonts w:hint="default" w:ascii="Arial" w:hAnsi="Arial" w:cs="Arial"/>
        <w:sz w:val="20"/>
        <w:szCs w:val="20"/>
        <w:lang w:val="pt-BR"/>
      </w:rPr>
      <w:t>002</w:t>
    </w:r>
    <w:r>
      <w:rPr>
        <w:rFonts w:ascii="Arial" w:hAnsi="Arial" w:cs="Arial"/>
        <w:sz w:val="20"/>
        <w:szCs w:val="20"/>
      </w:rPr>
      <w:t>/</w:t>
    </w:r>
    <w:r>
      <w:rPr>
        <w:rFonts w:hint="default" w:ascii="Arial" w:hAnsi="Arial" w:cs="Arial"/>
        <w:sz w:val="20"/>
        <w:szCs w:val="20"/>
        <w:lang w:val="pt-BR"/>
      </w:rPr>
      <w:t>2025</w:t>
    </w:r>
  </w:p>
  <w:p w14:paraId="071F9353">
    <w:pPr>
      <w:pStyle w:val="13"/>
      <w:jc w:val="both"/>
    </w:pPr>
  </w:p>
  <w:p w14:paraId="259AF558">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br w:type="textWrapping"/>
    </w:r>
    <w:r>
      <w:rPr>
        <w:rFonts w:hint="default" w:ascii="Arial" w:hAnsi="Arial" w:cs="Arial"/>
        <w:bCs/>
        <w:sz w:val="21"/>
        <w:szCs w:val="21"/>
      </w:rPr>
      <w:br w:type="textWrapping"/>
    </w:r>
    <w:r>
      <w:rPr>
        <w:rFonts w:hint="default" w:ascii="Arial" w:hAnsi="Arial" w:cs="Arial"/>
        <w:bCs/>
        <w:sz w:val="21"/>
        <w:szCs w:val="21"/>
      </w:rPr>
      <w:t>MINISTÉRIO DA EDUCAÇÃO</w:t>
    </w:r>
  </w:p>
  <w:p w14:paraId="21E915A1">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Secretaria de Educação Profissional e Tecnológica</w:t>
    </w:r>
  </w:p>
  <w:p w14:paraId="6A5F99F3">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Instituto Federal de Educação, Ciência e Tecnologia da Paraíba</w:t>
    </w:r>
  </w:p>
  <w:p w14:paraId="1C0C62D3">
    <w:pPr>
      <w:keepNext/>
      <w:tabs>
        <w:tab w:val="left" w:pos="4735"/>
      </w:tabs>
      <w:overflowPunct w:val="0"/>
      <w:spacing w:after="0" w:line="240" w:lineRule="auto"/>
      <w:jc w:val="center"/>
    </w:pPr>
    <w:r>
      <w:rPr>
        <w:rFonts w:hint="default" w:ascii="Arial" w:hAnsi="Arial" w:cs="Arial"/>
        <w:bCs/>
        <w:sz w:val="21"/>
        <w:szCs w:val="21"/>
      </w:rPr>
      <w:t>Pró-Reitoria de Administração e Finanças</w:t>
    </w:r>
  </w:p>
  <w:p w14:paraId="302FF6A9">
    <w:pPr>
      <w:pStyle w:val="1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172A27"/>
    <w:rsid w:val="000C2215"/>
    <w:rsid w:val="00167480"/>
    <w:rsid w:val="001B276A"/>
    <w:rsid w:val="003109BB"/>
    <w:rsid w:val="00311BA1"/>
    <w:rsid w:val="00337050"/>
    <w:rsid w:val="003512A4"/>
    <w:rsid w:val="00353C8C"/>
    <w:rsid w:val="00424DE7"/>
    <w:rsid w:val="00450453"/>
    <w:rsid w:val="0053425B"/>
    <w:rsid w:val="005A6833"/>
    <w:rsid w:val="00701146"/>
    <w:rsid w:val="0081156F"/>
    <w:rsid w:val="008433A9"/>
    <w:rsid w:val="008F5968"/>
    <w:rsid w:val="009951FE"/>
    <w:rsid w:val="009A207B"/>
    <w:rsid w:val="009F69FB"/>
    <w:rsid w:val="00A43BE4"/>
    <w:rsid w:val="00C264CC"/>
    <w:rsid w:val="00C342DF"/>
    <w:rsid w:val="00C828D6"/>
    <w:rsid w:val="00CB69A7"/>
    <w:rsid w:val="00D149CB"/>
    <w:rsid w:val="00D40905"/>
    <w:rsid w:val="00E039AE"/>
    <w:rsid w:val="00E552AF"/>
    <w:rsid w:val="00EB4781"/>
    <w:rsid w:val="00F072BF"/>
    <w:rsid w:val="00F417D5"/>
    <w:rsid w:val="00FC408D"/>
    <w:rsid w:val="00FD3B0B"/>
    <w:rsid w:val="00FE3E1C"/>
    <w:rsid w:val="00FE5D41"/>
    <w:rsid w:val="00FF7E08"/>
    <w:rsid w:val="06036F3E"/>
    <w:rsid w:val="08054E96"/>
    <w:rsid w:val="0D4F1BEB"/>
    <w:rsid w:val="10795B1F"/>
    <w:rsid w:val="11183104"/>
    <w:rsid w:val="1186164E"/>
    <w:rsid w:val="13145662"/>
    <w:rsid w:val="15F01FB8"/>
    <w:rsid w:val="188C1E56"/>
    <w:rsid w:val="1C092580"/>
    <w:rsid w:val="2158438F"/>
    <w:rsid w:val="23C93F42"/>
    <w:rsid w:val="28352108"/>
    <w:rsid w:val="305E678A"/>
    <w:rsid w:val="344711E3"/>
    <w:rsid w:val="35AD6239"/>
    <w:rsid w:val="38855C17"/>
    <w:rsid w:val="38D9091D"/>
    <w:rsid w:val="3ACC40DC"/>
    <w:rsid w:val="43B06C5C"/>
    <w:rsid w:val="499E039A"/>
    <w:rsid w:val="4F8B7ED8"/>
    <w:rsid w:val="544E3354"/>
    <w:rsid w:val="55E01B05"/>
    <w:rsid w:val="561B778D"/>
    <w:rsid w:val="5CDC1376"/>
    <w:rsid w:val="64314396"/>
    <w:rsid w:val="67D24D72"/>
    <w:rsid w:val="6A814EF8"/>
    <w:rsid w:val="78CF66C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pt-BR" w:eastAsia="en-US" w:bidi="ar-SA"/>
    </w:rPr>
  </w:style>
  <w:style w:type="paragraph" w:styleId="2">
    <w:name w:val="heading 1"/>
    <w:basedOn w:val="1"/>
    <w:link w:val="15"/>
    <w:qFormat/>
    <w:uiPriority w:val="9"/>
    <w:pPr>
      <w:spacing w:before="100" w:beforeAutospacing="1" w:after="100" w:afterAutospacing="1" w:line="240" w:lineRule="auto"/>
      <w:outlineLvl w:val="0"/>
    </w:pPr>
    <w:rPr>
      <w:rFonts w:ascii="Times New Roman" w:hAnsi="Times New Roman" w:eastAsia="Times New Roman" w:cs="Times New Roman"/>
      <w:b/>
      <w:bCs/>
      <w:kern w:val="36"/>
      <w:sz w:val="48"/>
      <w:szCs w:val="48"/>
      <w:lang w:eastAsia="pt-BR"/>
    </w:rPr>
  </w:style>
  <w:style w:type="paragraph" w:styleId="3">
    <w:name w:val="heading 2"/>
    <w:basedOn w:val="1"/>
    <w:qFormat/>
    <w:uiPriority w:val="0"/>
    <w:pPr>
      <w:keepNext/>
      <w:tabs>
        <w:tab w:val="left" w:pos="1701"/>
      </w:tabs>
      <w:ind w:right="-1"/>
      <w:jc w:val="center"/>
      <w:outlineLvl w:val="1"/>
    </w:pPr>
    <w:rPr>
      <w:rFonts w:ascii="Times New Roman" w:hAnsi="Times New Roman" w:cs="Times New Roman"/>
      <w:b/>
      <w:color w:val="000000"/>
      <w:szCs w:val="20"/>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Strong"/>
    <w:basedOn w:val="4"/>
    <w:qFormat/>
    <w:uiPriority w:val="22"/>
    <w:rPr>
      <w:b/>
      <w:bCs/>
    </w:rPr>
  </w:style>
  <w:style w:type="character" w:styleId="7">
    <w:name w:val="FollowedHyperlink"/>
    <w:basedOn w:val="4"/>
    <w:semiHidden/>
    <w:unhideWhenUsed/>
    <w:qFormat/>
    <w:uiPriority w:val="99"/>
    <w:rPr>
      <w:color w:val="800080"/>
      <w:u w:val="single"/>
    </w:rPr>
  </w:style>
  <w:style w:type="character" w:styleId="8">
    <w:name w:val="Emphasis"/>
    <w:basedOn w:val="4"/>
    <w:qFormat/>
    <w:uiPriority w:val="20"/>
    <w:rPr>
      <w:i/>
      <w:iCs/>
    </w:rPr>
  </w:style>
  <w:style w:type="character" w:styleId="9">
    <w:name w:val="Hyperlink"/>
    <w:basedOn w:val="4"/>
    <w:unhideWhenUsed/>
    <w:qFormat/>
    <w:uiPriority w:val="99"/>
    <w:rPr>
      <w:color w:val="0000FF"/>
      <w:u w:val="single"/>
    </w:rPr>
  </w:style>
  <w:style w:type="paragraph" w:styleId="10">
    <w:name w:val="Body Text"/>
    <w:basedOn w:val="1"/>
    <w:link w:val="16"/>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styleId="11">
    <w:name w:val="Title"/>
    <w:basedOn w:val="1"/>
    <w:link w:val="17"/>
    <w:qFormat/>
    <w:uiPriority w:val="10"/>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styleId="12">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styleId="13">
    <w:name w:val="header"/>
    <w:basedOn w:val="1"/>
    <w:semiHidden/>
    <w:unhideWhenUsed/>
    <w:qFormat/>
    <w:uiPriority w:val="99"/>
    <w:pPr>
      <w:tabs>
        <w:tab w:val="center" w:pos="4252"/>
        <w:tab w:val="right" w:pos="8504"/>
      </w:tabs>
    </w:pPr>
  </w:style>
  <w:style w:type="paragraph" w:styleId="14">
    <w:name w:val="footer"/>
    <w:basedOn w:val="1"/>
    <w:semiHidden/>
    <w:unhideWhenUsed/>
    <w:qFormat/>
    <w:uiPriority w:val="99"/>
    <w:pPr>
      <w:tabs>
        <w:tab w:val="center" w:pos="4252"/>
        <w:tab w:val="right" w:pos="8504"/>
      </w:tabs>
    </w:pPr>
  </w:style>
  <w:style w:type="character" w:customStyle="1" w:styleId="15">
    <w:name w:val="Título 1 Char"/>
    <w:basedOn w:val="4"/>
    <w:link w:val="2"/>
    <w:qFormat/>
    <w:uiPriority w:val="9"/>
    <w:rPr>
      <w:rFonts w:ascii="Times New Roman" w:hAnsi="Times New Roman" w:eastAsia="Times New Roman" w:cs="Times New Roman"/>
      <w:b/>
      <w:bCs/>
      <w:kern w:val="36"/>
      <w:sz w:val="48"/>
      <w:szCs w:val="48"/>
      <w:lang w:eastAsia="pt-BR"/>
    </w:rPr>
  </w:style>
  <w:style w:type="character" w:customStyle="1" w:styleId="16">
    <w:name w:val="Corpo de texto Char"/>
    <w:basedOn w:val="4"/>
    <w:link w:val="10"/>
    <w:semiHidden/>
    <w:qFormat/>
    <w:uiPriority w:val="99"/>
    <w:rPr>
      <w:rFonts w:ascii="Times New Roman" w:hAnsi="Times New Roman" w:eastAsia="Times New Roman" w:cs="Times New Roman"/>
      <w:sz w:val="24"/>
      <w:szCs w:val="24"/>
      <w:lang w:eastAsia="pt-BR"/>
    </w:rPr>
  </w:style>
  <w:style w:type="character" w:customStyle="1" w:styleId="17">
    <w:name w:val="Título Char"/>
    <w:basedOn w:val="4"/>
    <w:link w:val="11"/>
    <w:qFormat/>
    <w:uiPriority w:val="10"/>
    <w:rPr>
      <w:rFonts w:ascii="Times New Roman" w:hAnsi="Times New Roman" w:eastAsia="Times New Roman" w:cs="Times New Roman"/>
      <w:sz w:val="24"/>
      <w:szCs w:val="24"/>
      <w:lang w:eastAsia="pt-BR"/>
    </w:rPr>
  </w:style>
  <w:style w:type="paragraph" w:customStyle="1" w:styleId="18">
    <w:name w:val="textbody"/>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customStyle="1" w:styleId="19">
    <w:name w:val="default"/>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pt-BR"/>
    </w:rPr>
  </w:style>
  <w:style w:type="paragraph" w:customStyle="1" w:styleId="20">
    <w:name w:val="Standard"/>
    <w:qFormat/>
    <w:uiPriority w:val="0"/>
    <w:pPr>
      <w:suppressAutoHyphens/>
      <w:autoSpaceDN w:val="0"/>
    </w:pPr>
    <w:rPr>
      <w:rFonts w:ascii="Liberation Serif" w:hAnsi="Liberation Serif" w:eastAsia="NSimSun" w:cs="Lucida Sans"/>
      <w:kern w:val="3"/>
      <w:sz w:val="24"/>
      <w:szCs w:val="24"/>
      <w:lang w:val="pt-BR" w:eastAsia="zh-CN" w:bidi="hi-IN"/>
    </w:rPr>
  </w:style>
  <w:style w:type="paragraph" w:customStyle="1" w:styleId="21">
    <w:name w:val="Table Paragraph"/>
    <w:basedOn w:val="1"/>
    <w:qFormat/>
    <w:uiPriority w:val="1"/>
    <w:rPr>
      <w:rFonts w:ascii="Times New Roman" w:hAnsi="Times New Roman" w:eastAsia="Times New Roman" w:cs="Times New Roman"/>
      <w:lang w:val="pt-PT" w:eastAsia="pt-PT" w:bidi="pt-PT"/>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4599</Words>
  <Characters>24835</Characters>
  <Lines>206</Lines>
  <Paragraphs>58</Paragraphs>
  <TotalTime>0</TotalTime>
  <ScaleCrop>false</ScaleCrop>
  <LinksUpToDate>false</LinksUpToDate>
  <CharactersWithSpaces>29376</CharactersWithSpaces>
  <Application>WPS Office_12.2.0.23131_F1E327BC-269C-435d-A152-05C5408002CA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2022-08-04T16:02:00Z</dcterms:created>
  <dc:creator>IFPB</dc:creator>
  <cp:lastModifiedBy>Carlos Diêgo dos Santos Carva</cp:lastModifiedBy>
  <cp:lastPrinted>2023-06-02T12:39:00Z</cp:lastPrinted>
  <dcterms:modified xsi:type="dcterms:W3CDTF">2025-11-01T09:02:07Z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1046-12.2.0.23131</vt:lpwstr>
  </property>
  <property fmtid="{D5CDD505-2E9C-101B-9397-08002B2CF9AE}" pid="3" name="ICV">
    <vt:lpwstr>FAE08E5BB823441EAF06FC596F618F8A_12</vt:lpwstr>
  </property>
</Properties>
</file>